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1137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 xml:space="preserve">Муниципальное казенное общеобразовательное учреждение </w:t>
      </w:r>
      <w:bookmarkEnd w:id="1"/>
      <w:r>
        <w:rPr>
          <w:sz w:val="28"/>
        </w:rPr>
        <w:br/>
      </w:r>
      <w:bookmarkStart w:name="ac61422a-29c7-4a5a-957e-10d44a9a8bf8" w:id="2"/>
      <w:r>
        <w:rPr>
          <w:rFonts w:ascii="Times New Roman" w:hAnsi="Times New Roman"/>
          <w:b/>
          <w:i w:val="false"/>
          <w:color w:val="000000"/>
          <w:sz w:val="28"/>
        </w:rPr>
        <w:t xml:space="preserve"> "Рахатинская средняя общеобразовательная школа имени Сахратулаева Башира Лабазановича"</w:t>
      </w:r>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3"/>
      <w:r>
        <w:rPr>
          <w:rFonts w:ascii="Times New Roman" w:hAnsi="Times New Roman"/>
          <w:b/>
          <w:i w:val="false"/>
          <w:color w:val="000000"/>
          <w:sz w:val="28"/>
        </w:rPr>
        <w:t>Министерство Республики Дагестан</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"Рахатинская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Зайрудинова П.У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Джаватханова А.К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3073387)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4"/>
      <w:r>
        <w:rPr>
          <w:rFonts w:ascii="Times New Roman" w:hAnsi="Times New Roman"/>
          <w:b/>
          <w:i w:val="false"/>
          <w:color w:val="000000"/>
          <w:sz w:val="28"/>
        </w:rPr>
        <w:t>с.Рахата</w:t>
      </w:r>
      <w:bookmarkEnd w:id="4"/>
      <w:r>
        <w:rPr>
          <w:rFonts w:ascii="Times New Roman" w:hAnsi="Times New Roman"/>
          <w:b/>
          <w:i w:val="false"/>
          <w:color w:val="000000"/>
          <w:sz w:val="28"/>
        </w:rPr>
        <w:t xml:space="preserve">‌ </w:t>
      </w:r>
      <w:bookmarkStart w:name="a612539e-b3c8-455e-88a4-bebacddb4762" w:id="5"/>
      <w:r>
        <w:rPr>
          <w:rFonts w:ascii="Times New Roman" w:hAnsi="Times New Roman"/>
          <w:b/>
          <w:i w:val="false"/>
          <w:color w:val="000000"/>
          <w:sz w:val="28"/>
        </w:rPr>
        <w:t>2023-2024 уч.г</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113731" w:id="6"/>
    <w:p>
      <w:pPr>
        <w:sectPr>
          <w:pgSz w:w="11906" w:h="16383" w:orient="portrait"/>
        </w:sectPr>
      </w:pPr>
    </w:p>
    <w:bookmarkEnd w:id="6"/>
    <w:bookmarkEnd w:id="0"/>
    <w:bookmarkStart w:name="block-23113734"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8"/>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3113734" w:id="9"/>
    <w:p>
      <w:pPr>
        <w:sectPr>
          <w:pgSz w:w="11906" w:h="16383" w:orient="portrait"/>
        </w:sectPr>
      </w:pPr>
    </w:p>
    <w:bookmarkEnd w:id="9"/>
    <w:bookmarkEnd w:id="7"/>
    <w:bookmarkStart w:name="block-23113732" w:id="10"/>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1"/>
      <w:bookmarkEnd w:id="11"/>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4"/>
      <w:bookmarkEnd w:id="14"/>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3113732" w:id="15"/>
    <w:p>
      <w:pPr>
        <w:sectPr>
          <w:pgSz w:w="11906" w:h="16383" w:orient="portrait"/>
        </w:sectPr>
      </w:pPr>
    </w:p>
    <w:bookmarkEnd w:id="15"/>
    <w:bookmarkEnd w:id="10"/>
    <w:bookmarkStart w:name="block-23113733"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9"/>
      <w:bookmarkEnd w:id="19"/>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20"/>
      <w:bookmarkEnd w:id="20"/>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1"/>
      <w:bookmarkEnd w:id="21"/>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2"/>
      <w:bookmarkEnd w:id="22"/>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3"/>
      <w:bookmarkEnd w:id="23"/>
    </w:p>
    <w:p>
      <w:pPr>
        <w:spacing w:before="0" w:after="0"/>
        <w:ind w:left="120"/>
        <w:jc w:val="left"/>
      </w:pPr>
      <w:bookmarkStart w:name="_Toc137548645" w:id="24"/>
      <w:bookmarkEnd w:id="24"/>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5"/>
      <w:bookmarkEnd w:id="25"/>
    </w:p>
    <w:p>
      <w:pPr>
        <w:spacing w:before="0" w:after="0"/>
        <w:ind w:left="120"/>
        <w:jc w:val="left"/>
      </w:pPr>
      <w:bookmarkStart w:name="_Toc137548646" w:id="26"/>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7"/>
      <w:bookmarkEnd w:id="27"/>
    </w:p>
    <w:p>
      <w:pPr>
        <w:spacing w:before="0" w:after="0"/>
        <w:ind w:left="120"/>
        <w:jc w:val="left"/>
      </w:pPr>
      <w:bookmarkStart w:name="_Toc137548647" w:id="28"/>
      <w:bookmarkEnd w:id="28"/>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3113733" w:id="29"/>
    <w:p>
      <w:pPr>
        <w:sectPr>
          <w:pgSz w:w="11906" w:h="16383" w:orient="portrait"/>
        </w:sectPr>
      </w:pPr>
    </w:p>
    <w:bookmarkEnd w:id="29"/>
    <w:bookmarkEnd w:id="16"/>
    <w:bookmarkStart w:name="block-23113728" w:id="3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3113728" w:id="31"/>
    <w:p>
      <w:pPr>
        <w:sectPr>
          <w:pgSz w:w="16383" w:h="11906" w:orient="landscape"/>
        </w:sectPr>
      </w:pPr>
    </w:p>
    <w:bookmarkEnd w:id="31"/>
    <w:bookmarkEnd w:id="30"/>
    <w:bookmarkStart w:name="block-23113729" w:id="3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3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113729" w:id="33"/>
    <w:p>
      <w:pPr>
        <w:sectPr>
          <w:pgSz w:w="16383" w:h="11906" w:orient="landscape"/>
        </w:sectPr>
      </w:pPr>
    </w:p>
    <w:bookmarkEnd w:id="33"/>
    <w:bookmarkEnd w:id="32"/>
    <w:bookmarkStart w:name="block-23113730" w:id="3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113730" w:id="35"/>
    <w:p>
      <w:pPr>
        <w:sectPr>
          <w:pgSz w:w="11906" w:h="16383" w:orient="portrait"/>
        </w:sectPr>
      </w:pPr>
    </w:p>
    <w:bookmarkEnd w:id="35"/>
    <w:bookmarkEnd w:id="3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