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4D" w:rsidRDefault="0047294D" w:rsidP="004729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7294D" w:rsidRDefault="0047294D" w:rsidP="004729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Start w:id="0" w:name="860646c2-889a-4569-8575-2a8bf8f7bf01"/>
      <w:bookmarkEnd w:id="0"/>
    </w:p>
    <w:p w:rsidR="0047294D" w:rsidRDefault="0047294D" w:rsidP="004729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Ботлихского района</w:t>
      </w:r>
      <w:bookmarkStart w:id="1" w:name="14fc4b3a-950c-4903-a83a-e28a6ceb6a1b"/>
      <w:bookmarkEnd w:id="1"/>
    </w:p>
    <w:p w:rsidR="0047294D" w:rsidRDefault="0047294D" w:rsidP="004729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"Рахатинская СОШ"</w:t>
      </w:r>
    </w:p>
    <w:p w:rsidR="0047294D" w:rsidRDefault="0047294D" w:rsidP="0047294D">
      <w:pPr>
        <w:spacing w:after="0"/>
        <w:ind w:left="120"/>
      </w:pPr>
    </w:p>
    <w:p w:rsidR="0047294D" w:rsidRDefault="0047294D" w:rsidP="0047294D">
      <w:pPr>
        <w:spacing w:after="0"/>
        <w:ind w:left="120"/>
      </w:pPr>
    </w:p>
    <w:p w:rsidR="0047294D" w:rsidRDefault="0047294D" w:rsidP="0047294D">
      <w:pPr>
        <w:spacing w:after="0"/>
        <w:ind w:left="120"/>
      </w:pPr>
    </w:p>
    <w:p w:rsidR="0047294D" w:rsidRDefault="0047294D" w:rsidP="0047294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294D" w:rsidTr="0047294D">
        <w:tc>
          <w:tcPr>
            <w:tcW w:w="3114" w:type="dxa"/>
          </w:tcPr>
          <w:p w:rsidR="0047294D" w:rsidRDefault="0047294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7294D" w:rsidRDefault="004729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7294D" w:rsidRDefault="004729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7294D" w:rsidRDefault="004729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Алиева Патимат Алиевна</w:t>
            </w:r>
          </w:p>
          <w:p w:rsidR="0047294D" w:rsidRDefault="004729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«21» 08   2023 г.</w:t>
            </w:r>
          </w:p>
          <w:p w:rsidR="0047294D" w:rsidRDefault="004729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7294D" w:rsidRDefault="004729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7294D" w:rsidRDefault="004729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 по УВР</w:t>
            </w:r>
          </w:p>
          <w:p w:rsidR="0047294D" w:rsidRDefault="004729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7294D" w:rsidRDefault="004729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Алиева Патимат Алиевна</w:t>
            </w:r>
          </w:p>
          <w:p w:rsidR="0047294D" w:rsidRDefault="004729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«21» 08   2023 г.</w:t>
            </w:r>
          </w:p>
          <w:p w:rsidR="0047294D" w:rsidRDefault="004729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7294D" w:rsidRDefault="004729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7294D" w:rsidRDefault="004729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7294D" w:rsidRDefault="004729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7294D" w:rsidRDefault="004729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Абдулмажид Исрапилович</w:t>
            </w:r>
          </w:p>
          <w:p w:rsidR="0047294D" w:rsidRDefault="004729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№58 от «21» 08   2023 г.</w:t>
            </w:r>
          </w:p>
          <w:p w:rsidR="0047294D" w:rsidRDefault="004729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7294D" w:rsidRDefault="0047294D" w:rsidP="0047294D">
      <w:pPr>
        <w:spacing w:after="0"/>
        <w:ind w:left="120"/>
        <w:rPr>
          <w:lang w:eastAsia="en-US"/>
        </w:rPr>
      </w:pPr>
    </w:p>
    <w:p w:rsidR="0047294D" w:rsidRDefault="0047294D" w:rsidP="0047294D">
      <w:pPr>
        <w:spacing w:after="0"/>
        <w:ind w:left="120"/>
      </w:pPr>
    </w:p>
    <w:p w:rsidR="0047294D" w:rsidRDefault="0047294D" w:rsidP="0047294D">
      <w:pPr>
        <w:spacing w:after="0"/>
        <w:ind w:left="120"/>
      </w:pPr>
    </w:p>
    <w:p w:rsidR="0047294D" w:rsidRDefault="0047294D" w:rsidP="0047294D">
      <w:pPr>
        <w:spacing w:after="0"/>
        <w:ind w:left="120"/>
      </w:pPr>
    </w:p>
    <w:p w:rsidR="0047294D" w:rsidRDefault="0047294D" w:rsidP="0047294D">
      <w:pPr>
        <w:spacing w:after="0"/>
        <w:ind w:left="120"/>
      </w:pPr>
    </w:p>
    <w:p w:rsidR="0047294D" w:rsidRDefault="0047294D" w:rsidP="004729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7294D" w:rsidRDefault="0047294D" w:rsidP="0047294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Родной язык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47294D" w:rsidRDefault="0047294D" w:rsidP="0047294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3-тьих классов</w:t>
      </w: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/>
        <w:ind w:left="120"/>
        <w:jc w:val="center"/>
      </w:pPr>
    </w:p>
    <w:p w:rsidR="0047294D" w:rsidRDefault="0047294D" w:rsidP="0047294D">
      <w:pPr>
        <w:spacing w:after="0"/>
        <w:ind w:left="120"/>
        <w:jc w:val="center"/>
      </w:pPr>
      <w:bookmarkStart w:id="2" w:name="6efb4b3f-b311-4243-8bdc-9c68fbe3f27d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.Р</w:t>
      </w:r>
      <w:proofErr w:type="gramEnd"/>
      <w:r>
        <w:rPr>
          <w:rFonts w:ascii="Times New Roman" w:hAnsi="Times New Roman"/>
          <w:b/>
          <w:color w:val="000000"/>
          <w:sz w:val="28"/>
        </w:rPr>
        <w:t>ахата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1911595-c9b0-48c8-8fd6-d0b6f2c1f773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3</w:t>
      </w:r>
      <w:bookmarkStart w:id="4" w:name="block-18803456"/>
      <w:bookmarkEnd w:id="4"/>
    </w:p>
    <w:p w:rsidR="0047294D" w:rsidRDefault="0047294D" w:rsidP="0047294D">
      <w:pPr>
        <w:spacing w:after="0"/>
        <w:sectPr w:rsidR="0047294D">
          <w:pgSz w:w="11906" w:h="16383"/>
          <w:pgMar w:top="284" w:right="850" w:bottom="1134" w:left="1701" w:header="720" w:footer="720" w:gutter="0"/>
          <w:cols w:space="720"/>
        </w:sectPr>
      </w:pPr>
    </w:p>
    <w:p w:rsidR="00331532" w:rsidRDefault="00331532">
      <w:pPr>
        <w:rPr>
          <w:rFonts w:ascii="Calibri" w:eastAsia="Times New Roman" w:hAnsi="Calibri" w:cs="Times New Roman"/>
          <w:b/>
          <w:szCs w:val="24"/>
          <w:u w:val="single"/>
        </w:rPr>
      </w:pPr>
    </w:p>
    <w:p w:rsidR="009D0A2B" w:rsidRDefault="009D0A2B" w:rsidP="009D0A2B">
      <w:pPr>
        <w:jc w:val="center"/>
        <w:rPr>
          <w:rFonts w:ascii="Calibri" w:eastAsia="Times New Roman" w:hAnsi="Calibri" w:cs="Times New Roman"/>
          <w:b/>
          <w:szCs w:val="24"/>
          <w:u w:val="single"/>
        </w:rPr>
      </w:pPr>
      <w:r w:rsidRPr="0006491A">
        <w:rPr>
          <w:rFonts w:ascii="Calibri" w:eastAsia="Times New Roman" w:hAnsi="Calibri" w:cs="Times New Roman"/>
          <w:b/>
          <w:szCs w:val="24"/>
          <w:u w:val="single"/>
        </w:rPr>
        <w:t>3 класс</w:t>
      </w:r>
      <w:r w:rsidR="001E38FE">
        <w:rPr>
          <w:rFonts w:ascii="Calibri" w:eastAsia="Times New Roman" w:hAnsi="Calibri" w:cs="Times New Roman"/>
          <w:b/>
          <w:szCs w:val="24"/>
          <w:u w:val="single"/>
        </w:rPr>
        <w:t xml:space="preserve"> </w:t>
      </w:r>
    </w:p>
    <w:p w:rsidR="001E38FE" w:rsidRPr="001E38FE" w:rsidRDefault="001E38FE" w:rsidP="001E38FE">
      <w:pPr>
        <w:rPr>
          <w:rFonts w:ascii="Times New Roman" w:hAnsi="Times New Roman" w:cs="Times New Roman"/>
          <w:sz w:val="24"/>
          <w:szCs w:val="24"/>
        </w:rPr>
      </w:pPr>
      <w:r w:rsidRPr="001E38FE">
        <w:rPr>
          <w:rFonts w:ascii="Times New Roman" w:hAnsi="Times New Roman" w:cs="Times New Roman"/>
          <w:sz w:val="24"/>
          <w:szCs w:val="24"/>
        </w:rPr>
        <w:t>Родной язык</w:t>
      </w:r>
    </w:p>
    <w:p w:rsidR="001E38FE" w:rsidRPr="001E38FE" w:rsidRDefault="001E38FE" w:rsidP="001E38FE">
      <w:pPr>
        <w:pStyle w:val="a3"/>
        <w:rPr>
          <w:rFonts w:ascii="Times New Roman" w:hAnsi="Times New Roman"/>
          <w:b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</w:t>
      </w:r>
      <w:r w:rsidRPr="001E38FE">
        <w:rPr>
          <w:rFonts w:ascii="Times New Roman" w:hAnsi="Times New Roman"/>
          <w:b/>
          <w:sz w:val="24"/>
          <w:szCs w:val="24"/>
        </w:rPr>
        <w:t>Рабочая программа составлена на основе следующих нормативно - правовых документов:</w:t>
      </w:r>
    </w:p>
    <w:p w:rsidR="001E38FE" w:rsidRPr="001E38FE" w:rsidRDefault="001E38FE" w:rsidP="001E3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E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1E38FE" w:rsidRPr="001E38FE" w:rsidRDefault="001E38FE" w:rsidP="001E3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E"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общего, основного общего и среднего (полного) общего образования, утв. Приказом Министерства образования и науки РФ от 17.12.2010 г. № 1897;</w:t>
      </w:r>
    </w:p>
    <w:p w:rsidR="001E38FE" w:rsidRPr="001E38FE" w:rsidRDefault="001E38FE" w:rsidP="001E38FE">
      <w:pPr>
        <w:numPr>
          <w:ilvl w:val="0"/>
          <w:numId w:val="3"/>
        </w:numPr>
        <w:spacing w:after="0" w:line="240" w:lineRule="auto"/>
        <w:jc w:val="both"/>
        <w:rPr>
          <w:rStyle w:val="a6"/>
          <w:rFonts w:ascii="Times New Roman" w:hAnsi="Times New Roman"/>
          <w:sz w:val="24"/>
          <w:szCs w:val="24"/>
        </w:rPr>
      </w:pPr>
      <w:r w:rsidRPr="001E38FE">
        <w:rPr>
          <w:rStyle w:val="a6"/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России.- М.: Просвещение, 2011.</w:t>
      </w:r>
    </w:p>
    <w:p w:rsidR="001E38FE" w:rsidRPr="001E38FE" w:rsidRDefault="001E38FE" w:rsidP="001E3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E">
        <w:rPr>
          <w:rFonts w:ascii="Times New Roman" w:hAnsi="Times New Roman" w:cs="Times New Roman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учреждениях". Постановление № 189 от 29.12.2010г.</w:t>
      </w:r>
    </w:p>
    <w:p w:rsidR="001E38FE" w:rsidRPr="001E38FE" w:rsidRDefault="001E38FE" w:rsidP="001E3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E">
        <w:rPr>
          <w:rStyle w:val="a6"/>
          <w:rFonts w:ascii="Times New Roman" w:hAnsi="Times New Roman"/>
          <w:sz w:val="24"/>
          <w:szCs w:val="24"/>
        </w:rPr>
        <w:t>Федерального перечня 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:rsidR="001E38FE" w:rsidRPr="001E38FE" w:rsidRDefault="001E38FE" w:rsidP="001E38F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>Положения «О  структуре и порядке разработки и утверждения рабочих программ учебных предметов по ФГОС второго поколения». Приказ № 1577от 31.12.2015г.</w:t>
      </w:r>
    </w:p>
    <w:p w:rsidR="001E38FE" w:rsidRPr="001E38FE" w:rsidRDefault="001E38FE" w:rsidP="001E3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E">
        <w:rPr>
          <w:rFonts w:ascii="Times New Roman" w:hAnsi="Times New Roman" w:cs="Times New Roman"/>
          <w:sz w:val="24"/>
          <w:szCs w:val="24"/>
        </w:rPr>
        <w:t>Региональный учебный план для образовательных учреждений Ботлихского района реализующих программы начального общего, основного общего и среднего (полн</w:t>
      </w:r>
      <w:r w:rsidR="007C7754">
        <w:rPr>
          <w:rFonts w:ascii="Times New Roman" w:hAnsi="Times New Roman" w:cs="Times New Roman"/>
          <w:sz w:val="24"/>
          <w:szCs w:val="24"/>
        </w:rPr>
        <w:t>ого) общего образования, на 2022-2023</w:t>
      </w:r>
      <w:r w:rsidRPr="001E38FE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1E38FE" w:rsidRPr="001E38FE" w:rsidRDefault="001E38FE" w:rsidP="001E3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E">
        <w:rPr>
          <w:rFonts w:ascii="Times New Roman" w:hAnsi="Times New Roman" w:cs="Times New Roman"/>
          <w:sz w:val="24"/>
          <w:szCs w:val="24"/>
        </w:rPr>
        <w:t>Положение о рабочей программе педагога МКОУ «</w:t>
      </w:r>
      <w:r w:rsidR="007C7754">
        <w:rPr>
          <w:rFonts w:ascii="Times New Roman" w:hAnsi="Times New Roman" w:cs="Times New Roman"/>
          <w:sz w:val="24"/>
          <w:szCs w:val="24"/>
        </w:rPr>
        <w:t xml:space="preserve">Рахатинская СОШ имени Башира Л.С. </w:t>
      </w:r>
      <w:r w:rsidRPr="001E38FE">
        <w:rPr>
          <w:rFonts w:ascii="Times New Roman" w:hAnsi="Times New Roman" w:cs="Times New Roman"/>
          <w:sz w:val="24"/>
          <w:szCs w:val="24"/>
        </w:rPr>
        <w:t>»</w:t>
      </w:r>
    </w:p>
    <w:p w:rsidR="001E38FE" w:rsidRPr="001E38FE" w:rsidRDefault="001E38FE" w:rsidP="001E3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E">
        <w:rPr>
          <w:rFonts w:ascii="Times New Roman" w:hAnsi="Times New Roman" w:cs="Times New Roman"/>
          <w:sz w:val="24"/>
          <w:szCs w:val="24"/>
        </w:rPr>
        <w:t>Учебный план МКОУ «</w:t>
      </w:r>
      <w:r w:rsidR="007C7754">
        <w:rPr>
          <w:rFonts w:ascii="Times New Roman" w:hAnsi="Times New Roman" w:cs="Times New Roman"/>
          <w:sz w:val="24"/>
          <w:szCs w:val="24"/>
        </w:rPr>
        <w:t>Рахатинская СОШ имени Башира Л.С.»  на 2022-2023</w:t>
      </w:r>
      <w:r w:rsidRPr="001E38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E38FE" w:rsidRPr="001E38FE" w:rsidRDefault="001E38FE" w:rsidP="001E3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E">
        <w:rPr>
          <w:rFonts w:ascii="Times New Roman" w:hAnsi="Times New Roman" w:cs="Times New Roman"/>
          <w:sz w:val="24"/>
          <w:szCs w:val="24"/>
        </w:rPr>
        <w:t>Авторской программы Вакилов Г.С. Махачкала 2017г</w:t>
      </w:r>
    </w:p>
    <w:p w:rsidR="001E38FE" w:rsidRPr="001E38FE" w:rsidRDefault="001E38FE" w:rsidP="001E38FE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1E38FE" w:rsidRPr="001E38FE" w:rsidRDefault="001E38FE" w:rsidP="001E38FE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E38FE">
        <w:rPr>
          <w:rFonts w:ascii="Times New Roman" w:hAnsi="Times New Roman" w:cs="Times New Roman"/>
          <w:b/>
          <w:sz w:val="24"/>
          <w:szCs w:val="24"/>
        </w:rPr>
        <w:t>Учебно-тематический комплект:</w:t>
      </w:r>
    </w:p>
    <w:p w:rsidR="001E38FE" w:rsidRPr="001E38FE" w:rsidRDefault="001E38FE" w:rsidP="001E38FE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>1 класс - З.М.Курбанов «Букварь»</w:t>
      </w:r>
    </w:p>
    <w:p w:rsidR="001E38FE" w:rsidRPr="001E38FE" w:rsidRDefault="001E38FE" w:rsidP="001E38FE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>2-4 классы  - Х</w:t>
      </w:r>
      <w:proofErr w:type="gramStart"/>
      <w:r w:rsidRPr="001E38FE">
        <w:rPr>
          <w:rFonts w:ascii="Times New Roman" w:hAnsi="Times New Roman"/>
          <w:sz w:val="24"/>
          <w:szCs w:val="24"/>
        </w:rPr>
        <w:t>1</w:t>
      </w:r>
      <w:proofErr w:type="gramEnd"/>
      <w:r w:rsidRPr="001E38FE">
        <w:rPr>
          <w:rFonts w:ascii="Times New Roman" w:hAnsi="Times New Roman"/>
          <w:sz w:val="24"/>
          <w:szCs w:val="24"/>
        </w:rPr>
        <w:t>.С.Вакилов «Авар мац1»</w:t>
      </w:r>
    </w:p>
    <w:p w:rsidR="001E38FE" w:rsidRPr="001E38FE" w:rsidRDefault="001E38FE" w:rsidP="001E38FE">
      <w:pPr>
        <w:rPr>
          <w:rFonts w:ascii="Times New Roman" w:hAnsi="Times New Roman" w:cs="Times New Roman"/>
          <w:b/>
          <w:sz w:val="24"/>
          <w:szCs w:val="24"/>
        </w:rPr>
      </w:pPr>
      <w:r w:rsidRPr="001E38FE">
        <w:rPr>
          <w:rFonts w:ascii="Times New Roman" w:hAnsi="Times New Roman" w:cs="Times New Roman"/>
          <w:b/>
          <w:sz w:val="24"/>
          <w:szCs w:val="24"/>
        </w:rPr>
        <w:t xml:space="preserve">   Программаялъе баян     </w:t>
      </w:r>
    </w:p>
    <w:p w:rsidR="001E38FE" w:rsidRPr="001E38FE" w:rsidRDefault="001E38FE" w:rsidP="001E38FE">
      <w:pPr>
        <w:rPr>
          <w:rFonts w:ascii="Times New Roman" w:hAnsi="Times New Roman" w:cs="Times New Roman"/>
          <w:sz w:val="24"/>
          <w:szCs w:val="24"/>
        </w:rPr>
      </w:pPr>
      <w:r w:rsidRPr="001E38FE">
        <w:rPr>
          <w:rFonts w:ascii="Times New Roman" w:hAnsi="Times New Roman" w:cs="Times New Roman"/>
          <w:sz w:val="24"/>
          <w:szCs w:val="24"/>
        </w:rPr>
        <w:t xml:space="preserve">  Программа хIадур гьабуна байбихьул школалда тIуразаризе хIисабалде росарал  хIасилалги, Обществоялда инсанасул рухIияб рахъ, хьвадачIвадиялъул къагIидаби церетIеялъул ва гьесие тарбия кьеялъул концепцияги, Байбихьул школалъул лъайкьеялъул федералияб пачалихъияб стандартги Х</w:t>
      </w:r>
      <w:proofErr w:type="gramStart"/>
      <w:r w:rsidRPr="001E38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E38FE">
        <w:rPr>
          <w:rFonts w:ascii="Times New Roman" w:hAnsi="Times New Roman" w:cs="Times New Roman"/>
          <w:sz w:val="24"/>
          <w:szCs w:val="24"/>
        </w:rPr>
        <w:t>.С. Вакиловасул авторскияб программаги кьочIое росун.</w:t>
      </w:r>
    </w:p>
    <w:p w:rsidR="009D0A2B" w:rsidRPr="001E38FE" w:rsidRDefault="009D0A2B" w:rsidP="001E38FE">
      <w:pPr>
        <w:rPr>
          <w:rFonts w:ascii="Times New Roman" w:hAnsi="Times New Roman" w:cs="Times New Roman"/>
          <w:b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Курс лъазабун лъуг</w:t>
      </w:r>
      <w:proofErr w:type="gramStart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ун хадуб кьолел хIасилал</w:t>
      </w:r>
    </w:p>
    <w:p w:rsidR="0047294D" w:rsidRDefault="0047294D" w:rsidP="009D0A2B">
      <w:pPr>
        <w:tabs>
          <w:tab w:val="left" w:pos="94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94D" w:rsidRDefault="0047294D" w:rsidP="009D0A2B">
      <w:pPr>
        <w:tabs>
          <w:tab w:val="left" w:pos="94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94D" w:rsidRDefault="0047294D" w:rsidP="009D0A2B">
      <w:pPr>
        <w:tabs>
          <w:tab w:val="left" w:pos="94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A2B" w:rsidRPr="001E38FE" w:rsidRDefault="009D0A2B" w:rsidP="009D0A2B">
      <w:pPr>
        <w:tabs>
          <w:tab w:val="left" w:pos="94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Напсиял х</w:t>
      </w:r>
      <w:proofErr w:type="gramStart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 xml:space="preserve">асилал: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­ школалдехун ва ц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алиялдехун бугеб бербалагьи цIикIкIинаби;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­  муг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алимасул,      цадахъ     цIалулел      гьалмагъзабазул       ва    эбел­инсул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>рахъалъан щвараб къиматги  х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исабалде босун, жинца жиндиего къимат кьезе  бажари;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­  инсанасул напсалъул  лъик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аб  хасиятги обществоялда гIадамазул  гIумруялда, гьезул гьоркьоблъиялда бухьараб  рахъ  лъалеблъиги  бихьизабулел кIвар ва магIна бугел мурадал цере лъей.   </w:t>
      </w:r>
    </w:p>
    <w:p w:rsidR="009D0A2B" w:rsidRPr="001E38FE" w:rsidRDefault="009D0A2B" w:rsidP="009D0A2B">
      <w:pPr>
        <w:tabs>
          <w:tab w:val="left" w:pos="945"/>
        </w:tabs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D0A2B" w:rsidRPr="001E38FE" w:rsidRDefault="009D0A2B" w:rsidP="009D0A2B">
      <w:pPr>
        <w:tabs>
          <w:tab w:val="left" w:pos="94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Метапредметиял х</w:t>
      </w:r>
      <w:proofErr w:type="gramStart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 xml:space="preserve">асилал: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­  рахьдал     мац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    гъваридго     лъазабиялдалъун        сверухъ     тIабигIаталда  нахъгIунтIи;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­ цо  сундулниги  анализ  гьабизеги,  гьеб  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аммлъизабизеги,  тIелаздебикьизеги,    релълъаралда    дандекквезеги,     гьелъулъ    къваригIараб  жо балагьизеги, гьеб хисизеги бугеб бажари лъугьин;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 ­  информациялъулаб  культураялда  бухьарал  (ай  ц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ализе,  хъвадаризе,  ц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алул 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ехьгун х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алт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изе бугел) бажариял куцай;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 ­  цо сундулниги план гьабизе, гьелда хадуб хал кквезе, гьелъие къимат  кьезе, мух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канго мурад  лъезе, гъалат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ал рит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изаризе бугеб бажари лъугьин;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 ­  мац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алъул  бечелъи  бич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ч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и  ва  щулияб  гьоркьоблъи  гьабизе  гьелдаса  пайда босизе бажари;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 ­  хурхен  гьабиялъул  бат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и­бат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иял масъалаби  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уразариялъе 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оло  каламалъул ва мац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алъул алатал х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алт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изаризе щвалде щун лъай;  </w:t>
      </w:r>
    </w:p>
    <w:p w:rsidR="009D0A2B" w:rsidRPr="001E38FE" w:rsidRDefault="009D0A2B" w:rsidP="009D0A2B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A2B" w:rsidRPr="001E38FE" w:rsidRDefault="009D0A2B" w:rsidP="009D0A2B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Предметиял х</w:t>
      </w:r>
      <w:proofErr w:type="gramStart"/>
      <w:r w:rsidRPr="001E38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 xml:space="preserve">асилал:     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Рахьдал мац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алъул курс лъазабулаго, лъабабилеб классалъул ц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алдохъаби  ругьунлъула: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­  авар  мац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алъе  хасиятал  гьаркьал  (х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арпал): </w:t>
      </w:r>
      <w:r w:rsidRPr="001E38FE">
        <w:rPr>
          <w:rFonts w:ascii="Times New Roman" w:hAnsi="Times New Roman"/>
          <w:sz w:val="24"/>
          <w:szCs w:val="24"/>
          <w:lang w:val="en-US"/>
        </w:rPr>
        <w:t>xl</w:t>
      </w:r>
      <w:r w:rsidRPr="001E38FE">
        <w:rPr>
          <w:rFonts w:ascii="Times New Roman" w:hAnsi="Times New Roman"/>
          <w:sz w:val="24"/>
          <w:szCs w:val="24"/>
        </w:rPr>
        <w:t xml:space="preserve">,  гь,  кь,  къ,  </w:t>
      </w:r>
      <w:r w:rsidRPr="001E38FE">
        <w:rPr>
          <w:rFonts w:ascii="Times New Roman" w:hAnsi="Times New Roman"/>
          <w:sz w:val="24"/>
          <w:szCs w:val="24"/>
          <w:lang w:val="en-US"/>
        </w:rPr>
        <w:t>ml</w:t>
      </w:r>
      <w:r w:rsidRPr="001E38FE">
        <w:rPr>
          <w:rFonts w:ascii="Times New Roman" w:hAnsi="Times New Roman"/>
          <w:sz w:val="24"/>
          <w:szCs w:val="24"/>
        </w:rPr>
        <w:t xml:space="preserve">  ва  гь.  ц.,  гьединго геминатал ва лабиалиял гьаркьал рихьизарулел х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арпал къосинч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ого  рит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ун    рахъизе    ва   гьел   гъорлъ    ругел    раг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аби,    предложениял, гъалат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  биччач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ого, чвахун ц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ализе;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­  раг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аби,  предложениял,       40–50     раг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и    бугел    текстал,    гъалат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ал  риччач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ого, бит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ун хъвазе;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­ раг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ул фонетикияб разбор гьабизе: раг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аби слогазде риххизе, ударение  бугелги гьеч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елги слогал рат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 рахъизе, рагьарал ва рагьукъал х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арпал ратизе,  раг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улъ гьезул къадар ч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езабизе;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­ раг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ул 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уц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иялъул разбор гьабизе  (кьибил,  аслу,  суффикс,  ахир рат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а  рахъи);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­   бат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и­бат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иял   каламалъул   бут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абазул   кьибил   цоял   раг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аби   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аса  рищизе;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­ каламалъул бут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аби ва гьезул грамматикиял 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аламатал рихьизаризе;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­ предметиял ц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аразул гIемерлъул форма лъугьинабизе;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­ предметиял ц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арал падежазде сверизаризе;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ab/>
        <w:t>­ предметияб ц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аралъул жинсалда ва формаялда рекъон прилагательноял жинсазде ва цолъул ва гIемерлъул формаялде хисизе;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­  къадаралъул  ва  иргадул  рик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кIенал  цоцаздаса  ратIа  рахъизе  ва  гьел  битIун хъвайзе;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­ глаголал заманабазде хисизе;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­   текстазулъ  синонимал   ва    антонимал   ралагьизе   ва   х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алтIизаризе (терминал чара гьечIого лъазе кколаро); 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­   предложениялда   жаниб   суалаздалъун   раг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абазда   гьоркьоб   бухьен  чIезабизе, рагIабазул дандраял ратизе;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lastRenderedPageBreak/>
        <w:t xml:space="preserve">         ­   предложениязул   синтаксисияб   разбор   гьабизе   (Жидеца   бицунеб  жоялъул   мурадалде   ва   интонациялде   балагьун,   предложениязул   тайпаби  рихьизаризе,    бет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ерал  ва  бетIерал  гурел  членал  ратIа  рахъизе,  суалазул  кумекалдалъун  гьезда  гьоркьоб  бухьен  чIезабизе,  гIадатаб  тIибитIараб  ва  кIиго предложениялдасан гIуцIараб жубараб предложение бихьизабизе);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 ­ предложениялъул интонация ц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унизе;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 ­   текст   бут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абазде   биххизе,   магIна   бугеб   тексталъул   бутIа   цIияб  мухъидаса хъвазе;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 ­ тексталъулъ предложениязда гьоркьоб бухьен ч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езабизе;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 ­ темаяда мугъги ч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ван, тексталъе цIар лъезе, тексталъул аслияб пикру  загьир гьабизе;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  ­ раг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абазул дандраялъулъ аслиябги нахъбилълъарабги рагIи батизе;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  ­  киназго   цадахъ    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уцIараб    планалда     рекъон     ругьунлъиялъул  изложение хъвазе;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  ­  тексталъул  тайпа  бихьизабизе,  ай  хабариял,  сипатиял  ва  пикриял  текстал цоцаздаса рат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 рахъизе;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  ­  цебекунго   х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адурлъиги      гьабун,   тIабигIаталъухъ      халкквеялъул  хIакъалъулъ, сюжетияб сураталда тIаса сочинение хъвазе; 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         ­  лъилниги,  сундулниги  х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акъалъулъ  сипат­сурат  гъорлъе  ккезабун,  ялъуни жиндирго пикру загьир гьабун, текст гIуцIизе.  </w:t>
      </w:r>
    </w:p>
    <w:p w:rsidR="009D0A2B" w:rsidRPr="001E38FE" w:rsidRDefault="009D0A2B" w:rsidP="009D0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A2B" w:rsidRPr="001E38FE" w:rsidRDefault="009D0A2B" w:rsidP="009D0A2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Авар мац</w:t>
      </w:r>
      <w:proofErr w:type="gramStart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алъул курс</w:t>
      </w:r>
    </w:p>
    <w:p w:rsidR="009D0A2B" w:rsidRPr="001E38FE" w:rsidRDefault="009D0A2B" w:rsidP="009D0A2B">
      <w:pPr>
        <w:pStyle w:val="a3"/>
        <w:rPr>
          <w:rFonts w:ascii="Times New Roman" w:hAnsi="Times New Roman"/>
          <w:b/>
          <w:sz w:val="24"/>
          <w:szCs w:val="24"/>
        </w:rPr>
      </w:pPr>
      <w:r w:rsidRPr="001E38FE">
        <w:rPr>
          <w:rFonts w:ascii="Times New Roman" w:hAnsi="Times New Roman"/>
          <w:b/>
          <w:sz w:val="24"/>
          <w:szCs w:val="24"/>
        </w:rPr>
        <w:t>К</w:t>
      </w:r>
      <w:proofErr w:type="gramStart"/>
      <w:r w:rsidRPr="001E38FE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b/>
          <w:sz w:val="24"/>
          <w:szCs w:val="24"/>
        </w:rPr>
        <w:t xml:space="preserve">иабилеб классалда малъараб материал такрар гьаби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Мац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алъул ва каламалъул бутIа хIисабалда текст, предложение ва рагIи. Предмет, предметалъул 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аламатал ва предметалъул ишал рихьизарулел рагIаби. Гьаркьал ва х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арпал. Рагьарал ва рагьукъал гьаркьал. Е, ё, ю, я рагьарал х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арпал. Геминатал ва лабиалиял гьаркьал   </w:t>
      </w:r>
    </w:p>
    <w:p w:rsidR="009D0A2B" w:rsidRPr="001E38FE" w:rsidRDefault="009D0A2B" w:rsidP="009D0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A2B" w:rsidRPr="001E38FE" w:rsidRDefault="009D0A2B" w:rsidP="009D0A2B">
      <w:pPr>
        <w:pStyle w:val="a3"/>
        <w:rPr>
          <w:rFonts w:ascii="Times New Roman" w:hAnsi="Times New Roman"/>
          <w:b/>
          <w:sz w:val="24"/>
          <w:szCs w:val="24"/>
        </w:rPr>
      </w:pPr>
      <w:r w:rsidRPr="001E38FE">
        <w:rPr>
          <w:rFonts w:ascii="Times New Roman" w:hAnsi="Times New Roman"/>
          <w:b/>
          <w:sz w:val="24"/>
          <w:szCs w:val="24"/>
        </w:rPr>
        <w:t>Предложение. Раг</w:t>
      </w:r>
      <w:proofErr w:type="gramStart"/>
      <w:r w:rsidRPr="001E38FE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b/>
          <w:sz w:val="24"/>
          <w:szCs w:val="24"/>
        </w:rPr>
        <w:t xml:space="preserve">абазул дандрай.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 xml:space="preserve"> Жидеца бицунеб жоялъул мурадалде балагьун, предложениялъул тайпаби: хабарияб, суалияб ва т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алабияб. Интонациялде балагьун, ах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ул предложение.  Предложениялъул бет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ерал членал: подлежащее, сказуемое ва битIараб дополнение.  Предложениялъул бет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ерал гурел членал.  Предложениялъулъ раг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абазда гьоркьоб бугеб бухьен.  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адатал тIиритIарал ва тIиритIичIел предложениял. Предложениялъул ахиралда т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анкI, суалияб ва ахIул ишара. 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адатал ва журарал предложениял.  Раг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абазул дандрай. Раг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абазул дандраязулъ аслиябги нахъбилълъарабги рагIи. Раг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абазул дандраязулъ рагIабазда гьоркьоб бугеб бухьен.</w:t>
      </w:r>
    </w:p>
    <w:p w:rsidR="009D0A2B" w:rsidRPr="001E38FE" w:rsidRDefault="009D0A2B" w:rsidP="009D0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A2B" w:rsidRPr="001E38FE" w:rsidRDefault="009D0A2B" w:rsidP="009D0A2B">
      <w:pPr>
        <w:pStyle w:val="a3"/>
        <w:rPr>
          <w:rFonts w:ascii="Times New Roman" w:hAnsi="Times New Roman"/>
          <w:b/>
          <w:sz w:val="24"/>
          <w:szCs w:val="24"/>
        </w:rPr>
      </w:pPr>
      <w:r w:rsidRPr="001E38FE">
        <w:rPr>
          <w:rFonts w:ascii="Times New Roman" w:hAnsi="Times New Roman"/>
          <w:b/>
          <w:sz w:val="24"/>
          <w:szCs w:val="24"/>
        </w:rPr>
        <w:t xml:space="preserve">Текст.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>Текст, тексталъул 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аламатал: тема, аслияб пикру загьир гьаби, цIар лъей.  </w:t>
      </w:r>
    </w:p>
    <w:p w:rsidR="009D0A2B" w:rsidRPr="001E38FE" w:rsidRDefault="009D0A2B" w:rsidP="009D0A2B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9D0A2B" w:rsidRPr="001E38FE" w:rsidRDefault="009D0A2B" w:rsidP="009D0A2B">
      <w:pPr>
        <w:pStyle w:val="a3"/>
        <w:rPr>
          <w:rFonts w:ascii="Times New Roman" w:hAnsi="Times New Roman"/>
          <w:b/>
          <w:sz w:val="24"/>
          <w:szCs w:val="24"/>
        </w:rPr>
      </w:pPr>
      <w:r w:rsidRPr="001E38FE">
        <w:rPr>
          <w:rFonts w:ascii="Times New Roman" w:hAnsi="Times New Roman"/>
          <w:b/>
          <w:sz w:val="24"/>
          <w:szCs w:val="24"/>
        </w:rPr>
        <w:t>Раг</w:t>
      </w:r>
      <w:proofErr w:type="gramStart"/>
      <w:r w:rsidRPr="001E38FE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b/>
          <w:sz w:val="24"/>
          <w:szCs w:val="24"/>
        </w:rPr>
        <w:t xml:space="preserve">ул гIуцIи.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>Маг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на   гIагарал   рагIаби.   Раг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ул   магIнаял     бутIабазул     (кьибилалъул,  ахиралъул,     аслуялъул      ва  суффиксалъул)        х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акъалъулъ     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аммаб     бич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ч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и.  Ахиразул       кумекалдалъун        раг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ул     форма     хисиялда       ва    суффиксазул  кумекалдалъун  ц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иял  раг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аби  лъугьиналда  хадуб  хал  кквей.    Кьибил  цоял  раг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аби ва цого цо рагIул формаби (дандекквей).  Раг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ул аслуялъулъ кколел рагьарал ва рагьукъал гьаркьазул  хиса­басиял (лъай­хъвай гьаби).   </w:t>
      </w:r>
    </w:p>
    <w:p w:rsidR="009D0A2B" w:rsidRPr="001E38FE" w:rsidRDefault="009D0A2B" w:rsidP="009D0A2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A2B" w:rsidRPr="001E38FE" w:rsidRDefault="009D0A2B" w:rsidP="009D0A2B">
      <w:pPr>
        <w:pStyle w:val="a3"/>
        <w:rPr>
          <w:rFonts w:ascii="Times New Roman" w:hAnsi="Times New Roman"/>
          <w:b/>
          <w:sz w:val="24"/>
          <w:szCs w:val="24"/>
        </w:rPr>
      </w:pPr>
      <w:r w:rsidRPr="001E38FE">
        <w:rPr>
          <w:rFonts w:ascii="Times New Roman" w:hAnsi="Times New Roman"/>
          <w:b/>
          <w:sz w:val="24"/>
          <w:szCs w:val="24"/>
        </w:rPr>
        <w:lastRenderedPageBreak/>
        <w:t xml:space="preserve">Лексика.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>Раг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ул лексикияб маг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на (г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аммаб бич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ч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и). Г</w:t>
      </w:r>
      <w:proofErr w:type="gramStart"/>
      <w:r w:rsidRPr="001E38FE">
        <w:rPr>
          <w:rFonts w:ascii="Times New Roman" w:hAnsi="Times New Roman"/>
          <w:sz w:val="24"/>
          <w:szCs w:val="24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емер магIнаялъулал рагIаби. Бит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араб     ва   хъвалсараб      маг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наялда      раг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аби    х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алт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изари. Синонимал. Антонимал.  </w:t>
      </w:r>
    </w:p>
    <w:p w:rsidR="009D0A2B" w:rsidRPr="001E38FE" w:rsidRDefault="009D0A2B" w:rsidP="009D0A2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A2B" w:rsidRPr="001E38FE" w:rsidRDefault="009D0A2B" w:rsidP="009D0A2B">
      <w:pPr>
        <w:pStyle w:val="a3"/>
        <w:rPr>
          <w:rFonts w:ascii="Times New Roman" w:hAnsi="Times New Roman"/>
          <w:b/>
          <w:sz w:val="24"/>
          <w:szCs w:val="24"/>
        </w:rPr>
      </w:pPr>
      <w:r w:rsidRPr="001E38FE">
        <w:rPr>
          <w:rFonts w:ascii="Times New Roman" w:hAnsi="Times New Roman"/>
          <w:b/>
          <w:sz w:val="24"/>
          <w:szCs w:val="24"/>
        </w:rPr>
        <w:t>Каламалъул бут</w:t>
      </w:r>
      <w:proofErr w:type="gramStart"/>
      <w:r w:rsidRPr="001E38FE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b/>
          <w:sz w:val="24"/>
          <w:szCs w:val="24"/>
        </w:rPr>
        <w:t xml:space="preserve">аби.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>Предметияб        ц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аралъулгун,      прилагательноялъулгун,          глаголалъулгун,  рик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к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еналъулгун, ц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арубак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алъулгун</w:t>
      </w:r>
      <w:proofErr w:type="gramStart"/>
      <w:r w:rsidRPr="001E38F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 наречиялъулгун   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аммаб лъай­хъвай  гьаби.  </w:t>
      </w:r>
    </w:p>
    <w:p w:rsidR="009D0A2B" w:rsidRPr="001E38FE" w:rsidRDefault="009D0A2B" w:rsidP="009D0A2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Предметияб ц</w:t>
      </w:r>
      <w:proofErr w:type="gramStart"/>
      <w:r w:rsidRPr="001E38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ар.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 Предметияб ц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аралъул маг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на, гьелъие лъолел суалал  ва предложениялъулъ гьелъ т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убалеб хъулухъ. Хасал ва г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аммал предметиял ц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арал.  Хасал  предметиял  ц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аразул  бет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ералда  к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удияб  х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арп.  Предметияб ц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аралъул жинс: чиясул, ч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ужуялъул ва гьоркьохъеб. Предметияб  ц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аралъул  цолъул  ва  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емерлъул  форма.  Г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иц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го  цолъул  формаялда х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алт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изарулел яги 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иц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го 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емерлъул  формаялда х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алт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изарулел  предметиял ц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арал. Предметиял  ц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арал  падежазде  свери  (асл.п.,  акт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.,  хас.п.,  кьов.п.  ва жинда п.)  </w:t>
      </w:r>
    </w:p>
    <w:p w:rsidR="009D0A2B" w:rsidRPr="001E38FE" w:rsidRDefault="009D0A2B" w:rsidP="009D0A2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Прилагательное.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 Прилагательноялъул маг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на, гьелъие лъолел суалал ва  предложениялъулъ гьелъ т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убалеб хъулухъ. Прилагательноялгун предметиял  ц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арал  рухьун    рук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ин.  Цого    яги    г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ага­шагараб    маг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наялъулги    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аксаб  маг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наялъулги    прилагательноял.  Прилагательноял­антонимал  каламалъулъ  х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алт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изари. Прилагательноял  жинсазде  хиси. Прилагательноял  формабазде хиси.  </w:t>
      </w:r>
    </w:p>
    <w:p w:rsidR="009D0A2B" w:rsidRPr="001E38FE" w:rsidRDefault="009D0A2B" w:rsidP="009D0A2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Рик</w:t>
      </w:r>
      <w:proofErr w:type="gramStart"/>
      <w:r w:rsidRPr="001E38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1E38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ен.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 Рик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еналъул маг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на ва гьелъие лъолел суалал (чан?  чанабилеб?  чанабилей?  чанабилев?  чанабилел?).  Къадаралъул  ва  иргадул  рик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енал ва гьезул бит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унхъвай.  </w:t>
      </w:r>
    </w:p>
    <w:p w:rsidR="009D0A2B" w:rsidRPr="001E38FE" w:rsidRDefault="009D0A2B" w:rsidP="009D0A2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Глагол.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 Глаголалъул маг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на, гьелъие лъолел суалал ва предложениялъулъ   гьелъ   т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убалеб   хъулухъ.   Жинсиял   ва   жинсиял   гурел глаголал  (лъай­хъвай гьаби).  Жинсиял глаголал предметияб ц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аргун рекъон ккей. Глаголалъул мурадияб форма. Глаголал   заманабазде хиси: бач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унеб, гьанже, араб, 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ахьалаб заман. Цого  яги г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ага­шагарал маг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наялъул  глаголалги  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аксаб  маг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наялъул  глаголалги (синонимал и антонимал). Цо ва г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емер маг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наялъул глаголал. Бит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>араб ва  хъвалсараб  маг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наялъул  глаголал  каламалъулъ х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алт</w:t>
      </w:r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изари.                          </w:t>
      </w:r>
    </w:p>
    <w:p w:rsidR="009D0A2B" w:rsidRPr="001E38FE" w:rsidRDefault="009D0A2B" w:rsidP="009D0A2B">
      <w:pPr>
        <w:pStyle w:val="a3"/>
        <w:rPr>
          <w:rFonts w:ascii="Times New Roman" w:hAnsi="Times New Roman"/>
          <w:b/>
          <w:sz w:val="24"/>
          <w:szCs w:val="24"/>
        </w:rPr>
      </w:pPr>
      <w:r w:rsidRPr="001E38FE">
        <w:rPr>
          <w:rFonts w:ascii="Times New Roman" w:hAnsi="Times New Roman"/>
          <w:b/>
          <w:sz w:val="24"/>
          <w:szCs w:val="24"/>
        </w:rPr>
        <w:t>Текст. Бухьараб калам цебет</w:t>
      </w:r>
      <w:proofErr w:type="gramStart"/>
      <w:r w:rsidRPr="001E38FE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b/>
          <w:sz w:val="24"/>
          <w:szCs w:val="24"/>
        </w:rPr>
        <w:t xml:space="preserve">езаби.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sz w:val="24"/>
          <w:szCs w:val="24"/>
        </w:rPr>
        <w:t>Тексталъул   (яги   каламалъул)   тайпабазул   г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аммаб   бич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ч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и:   хабарияб текст,  сипатияб  текст,  пикрияб  текст.  Ишалъулабги  художествиябги  калам. Ц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алараб  текст  бут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абазде  биххизе  ва  гьезда  ц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арал  лъезе  бажари.  Киназго цадахъ яги жинцаго г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уц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араб планалда рекъон, хабарияб изложение хъвай. Сюжет гьеч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елги сюжеталъулалги суратаздаса   харбал херхине лъай (бицунги хъванги). Жидер расандабазул, т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абиг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аталда хадуб халкквеялъул, рек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ел­гъеялъул,  экскурсиязул, гьудул­гьалмагъзабазул х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акъалъулъ къокъго бицине бажари.  Лъилниги, сундулниги х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акъалъулъ сипат­сурат гъорлъе  ккезабун,  ялъуни жиндирго пикру загьир гьабун, къокъаб сочинение хъвазе лъай. Жиндир ишазул х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акъалъулъ гьит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 xml:space="preserve">инабго кагъат хъвазе лъай. </w:t>
      </w: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</w:p>
    <w:p w:rsidR="009D0A2B" w:rsidRPr="001E38FE" w:rsidRDefault="009D0A2B" w:rsidP="009D0A2B">
      <w:pPr>
        <w:pStyle w:val="a3"/>
        <w:rPr>
          <w:rFonts w:ascii="Times New Roman" w:hAnsi="Times New Roman"/>
          <w:sz w:val="24"/>
          <w:szCs w:val="24"/>
        </w:rPr>
      </w:pPr>
      <w:r w:rsidRPr="001E38FE">
        <w:rPr>
          <w:rFonts w:ascii="Times New Roman" w:hAnsi="Times New Roman"/>
          <w:b/>
          <w:sz w:val="24"/>
          <w:szCs w:val="24"/>
        </w:rPr>
        <w:t>Лъаг</w:t>
      </w:r>
      <w:proofErr w:type="gramStart"/>
      <w:r w:rsidRPr="001E38FE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b/>
          <w:sz w:val="24"/>
          <w:szCs w:val="24"/>
        </w:rPr>
        <w:t>алида жаниб малъараб материал лъазаби.</w:t>
      </w:r>
      <w:r w:rsidRPr="001E38FE">
        <w:rPr>
          <w:rFonts w:ascii="Times New Roman" w:hAnsi="Times New Roman"/>
          <w:sz w:val="24"/>
          <w:szCs w:val="24"/>
        </w:rPr>
        <w:t xml:space="preserve"> Текст ва предложение. Раг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>ул маг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наял бут</w:t>
      </w:r>
      <w:r w:rsidRPr="001E38FE">
        <w:rPr>
          <w:rFonts w:ascii="Times New Roman" w:hAnsi="Times New Roman"/>
          <w:sz w:val="24"/>
          <w:szCs w:val="24"/>
          <w:lang w:val="en-US"/>
        </w:rPr>
        <w:t>I</w:t>
      </w:r>
      <w:r w:rsidRPr="001E38FE">
        <w:rPr>
          <w:rFonts w:ascii="Times New Roman" w:hAnsi="Times New Roman"/>
          <w:sz w:val="24"/>
          <w:szCs w:val="24"/>
        </w:rPr>
        <w:t>аби. Каламалъул  бут</w:t>
      </w:r>
      <w:proofErr w:type="gramStart"/>
      <w:r w:rsidRPr="001E38F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hAnsi="Times New Roman"/>
          <w:sz w:val="24"/>
          <w:szCs w:val="24"/>
        </w:rPr>
        <w:t xml:space="preserve">аби.      </w:t>
      </w:r>
    </w:p>
    <w:p w:rsidR="009D0A2B" w:rsidRPr="001E38FE" w:rsidRDefault="009D0A2B" w:rsidP="009D0A2B">
      <w:pPr>
        <w:tabs>
          <w:tab w:val="left" w:pos="13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0A2B" w:rsidRPr="001E38FE" w:rsidRDefault="009D0A2B" w:rsidP="009D0A2B">
      <w:pPr>
        <w:tabs>
          <w:tab w:val="left" w:pos="13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Берцинго хъвай.</w:t>
      </w:r>
    </w:p>
    <w:p w:rsidR="009D0A2B" w:rsidRPr="001E38FE" w:rsidRDefault="009D0A2B" w:rsidP="009D0A2B">
      <w:pPr>
        <w:tabs>
          <w:tab w:val="left" w:pos="13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sz w:val="24"/>
          <w:szCs w:val="24"/>
        </w:rPr>
        <w:t>Берцинго хъвазе, хат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 куцазе цересел классазда щвараб бажари щула</w:t>
      </w: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>гьаби. Хъвазе зах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матал гьитIинал ва кIудиял   хIарпазул ва гьезул цолъиязул мисалиял группаби:  </w:t>
      </w:r>
    </w:p>
    <w:p w:rsidR="009D0A2B" w:rsidRPr="001E38FE" w:rsidRDefault="009D0A2B" w:rsidP="009D0A2B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I) з, к, ж, в, ч, б, д, у, я, кI, къ, кь, кв;  </w:t>
      </w:r>
      <w:proofErr w:type="gramEnd"/>
    </w:p>
    <w:p w:rsidR="009D0A2B" w:rsidRPr="001E38FE" w:rsidRDefault="009D0A2B" w:rsidP="009D0A2B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   2) Г, 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, Т, Р, 3, Е, Ю, У, Д, Ф, К, В, KI, Кь, Къ, Кв;  </w:t>
      </w:r>
    </w:p>
    <w:p w:rsidR="009D0A2B" w:rsidRPr="001E38FE" w:rsidRDefault="009D0A2B" w:rsidP="009D0A2B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    3) Пп, Чч, Рр, 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</w:rPr>
        <w:t>Вв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, Ее, Зз, Уу, Къкъ, Кькь, КIкI, Кв, ккв, Ол, ое, во, вл, се,  ква, xIy, xIo, гьа, гье, гьо, цI, Щв, ХIа, Гьи, Гьо, ТIа, Ге, Бе, КIа.  </w:t>
      </w:r>
    </w:p>
    <w:p w:rsidR="009D0A2B" w:rsidRPr="001E38FE" w:rsidRDefault="009D0A2B" w:rsidP="009D0A2B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  Гьит</w:t>
      </w:r>
      <w:proofErr w:type="gramStart"/>
      <w:r w:rsidRPr="001E38F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иналго  текстал,  предложениял,  рагIаби  берцинго  ва  рацIцIадго хъвазе ругьун гьари.  </w:t>
      </w:r>
    </w:p>
    <w:p w:rsidR="009D0A2B" w:rsidRPr="001E38FE" w:rsidRDefault="009D0A2B" w:rsidP="009D0A2B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 xml:space="preserve"> Бит</w:t>
      </w:r>
      <w:proofErr w:type="gramStart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End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ун  хъвазе  захIматал  рагIаби:</w:t>
      </w:r>
      <w:r w:rsidRPr="001E38FE">
        <w:rPr>
          <w:rFonts w:ascii="Times New Roman" w:eastAsia="Times New Roman" w:hAnsi="Times New Roman" w:cs="Times New Roman"/>
          <w:sz w:val="24"/>
          <w:szCs w:val="24"/>
        </w:rPr>
        <w:t xml:space="preserve">  хIукму,  сихIру,  макру,  гIазу,  магIу,  макьу,  сабру,  гIакълу,  рагьу,  квердаххелал,  квасквас,  габурбухь,  рицIигъветI,  рицIимахIу,  гIачимухъ,  цIоросарикIкI,  цIумагъеду,  ордек,  председатель,  приказ,  радио,    общество,    солдат,    республика,     автономия,     агъазгьечI,   адаб­хъатир,  бижарабжо,  годекан,  гьабугьин,  гьабсагIат,  гIададакъад,  эбел­инсул,  костюм,  кIийихъан, кIикIвенкь, кIиабилеб, анцIила лъабабилеб, анцIила щуго.  </w:t>
      </w:r>
    </w:p>
    <w:p w:rsidR="009D0A2B" w:rsidRPr="001E38FE" w:rsidRDefault="009D0A2B" w:rsidP="009D0A2B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t>Учебно-тематикияб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09"/>
        <w:gridCol w:w="2064"/>
      </w:tblGrid>
      <w:tr w:rsidR="009D0A2B" w:rsidRPr="001E38FE" w:rsidTr="00B30A69">
        <w:tc>
          <w:tcPr>
            <w:tcW w:w="959" w:type="dxa"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№ х/ц</w:t>
            </w:r>
          </w:p>
        </w:tc>
        <w:tc>
          <w:tcPr>
            <w:tcW w:w="8709" w:type="dxa"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Главаялъул ц1ар</w:t>
            </w:r>
          </w:p>
        </w:tc>
        <w:tc>
          <w:tcPr>
            <w:tcW w:w="2064" w:type="dxa"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Саг1тал</w:t>
            </w:r>
          </w:p>
        </w:tc>
      </w:tr>
      <w:tr w:rsidR="009D0A2B" w:rsidRPr="001E38FE" w:rsidTr="00B30A69">
        <w:tc>
          <w:tcPr>
            <w:tcW w:w="959" w:type="dxa"/>
          </w:tcPr>
          <w:p w:rsidR="009D0A2B" w:rsidRPr="001E38FE" w:rsidRDefault="009D0A2B" w:rsidP="009D0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Start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иабилеб классалда малъараб материал такрар гьаби</w:t>
            </w:r>
          </w:p>
        </w:tc>
        <w:tc>
          <w:tcPr>
            <w:tcW w:w="2064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D0A2B" w:rsidRPr="001E38FE" w:rsidTr="00B30A69">
        <w:tc>
          <w:tcPr>
            <w:tcW w:w="959" w:type="dxa"/>
          </w:tcPr>
          <w:p w:rsidR="009D0A2B" w:rsidRPr="001E38FE" w:rsidRDefault="009D0A2B" w:rsidP="009D0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Предложение. Раг</w:t>
            </w:r>
            <w:proofErr w:type="gramStart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абазул дандрай.</w:t>
            </w:r>
          </w:p>
        </w:tc>
        <w:tc>
          <w:tcPr>
            <w:tcW w:w="2064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9D0A2B" w:rsidRPr="001E38FE" w:rsidTr="00B30A69">
        <w:tc>
          <w:tcPr>
            <w:tcW w:w="959" w:type="dxa"/>
          </w:tcPr>
          <w:p w:rsidR="009D0A2B" w:rsidRPr="001E38FE" w:rsidRDefault="009D0A2B" w:rsidP="009D0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2064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D0A2B" w:rsidRPr="001E38FE" w:rsidTr="00B30A69">
        <w:tc>
          <w:tcPr>
            <w:tcW w:w="959" w:type="dxa"/>
          </w:tcPr>
          <w:p w:rsidR="009D0A2B" w:rsidRPr="001E38FE" w:rsidRDefault="009D0A2B" w:rsidP="009D0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Раг</w:t>
            </w:r>
            <w:proofErr w:type="gramStart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ул гIуцIи</w:t>
            </w:r>
          </w:p>
        </w:tc>
        <w:tc>
          <w:tcPr>
            <w:tcW w:w="2064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9D0A2B" w:rsidRPr="001E38FE" w:rsidTr="00B30A69">
        <w:tc>
          <w:tcPr>
            <w:tcW w:w="959" w:type="dxa"/>
          </w:tcPr>
          <w:p w:rsidR="009D0A2B" w:rsidRPr="001E38FE" w:rsidRDefault="009D0A2B" w:rsidP="009D0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Каламалъул бут</w:t>
            </w:r>
            <w:proofErr w:type="gramStart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аби</w:t>
            </w:r>
          </w:p>
        </w:tc>
        <w:tc>
          <w:tcPr>
            <w:tcW w:w="2064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D0A2B" w:rsidRPr="001E38FE" w:rsidTr="00B30A69">
        <w:tc>
          <w:tcPr>
            <w:tcW w:w="959" w:type="dxa"/>
          </w:tcPr>
          <w:p w:rsidR="009D0A2B" w:rsidRPr="001E38FE" w:rsidRDefault="009D0A2B" w:rsidP="009D0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Предметияб ц</w:t>
            </w:r>
            <w:proofErr w:type="gramStart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ар</w:t>
            </w:r>
          </w:p>
        </w:tc>
        <w:tc>
          <w:tcPr>
            <w:tcW w:w="2064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9D0A2B" w:rsidRPr="001E38FE" w:rsidTr="00B30A69">
        <w:tc>
          <w:tcPr>
            <w:tcW w:w="959" w:type="dxa"/>
          </w:tcPr>
          <w:p w:rsidR="009D0A2B" w:rsidRPr="001E38FE" w:rsidRDefault="009D0A2B" w:rsidP="009D0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2064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D0A2B" w:rsidRPr="001E38FE" w:rsidTr="00B30A69">
        <w:tc>
          <w:tcPr>
            <w:tcW w:w="959" w:type="dxa"/>
          </w:tcPr>
          <w:p w:rsidR="009D0A2B" w:rsidRPr="001E38FE" w:rsidRDefault="009D0A2B" w:rsidP="009D0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Рик</w:t>
            </w:r>
            <w:proofErr w:type="gramStart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кIен</w:t>
            </w:r>
          </w:p>
        </w:tc>
        <w:tc>
          <w:tcPr>
            <w:tcW w:w="2064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D0A2B" w:rsidRPr="001E38FE" w:rsidTr="00B30A69">
        <w:tc>
          <w:tcPr>
            <w:tcW w:w="959" w:type="dxa"/>
          </w:tcPr>
          <w:p w:rsidR="009D0A2B" w:rsidRPr="001E38FE" w:rsidRDefault="009D0A2B" w:rsidP="009D0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064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9D0A2B" w:rsidRPr="001E38FE" w:rsidTr="00B30A69">
        <w:tc>
          <w:tcPr>
            <w:tcW w:w="959" w:type="dxa"/>
          </w:tcPr>
          <w:p w:rsidR="009D0A2B" w:rsidRPr="001E38FE" w:rsidRDefault="009D0A2B" w:rsidP="009D0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Лъаг</w:t>
            </w:r>
            <w:proofErr w:type="gramStart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алида жаниб малъараб материал лъазаби</w:t>
            </w:r>
          </w:p>
        </w:tc>
        <w:tc>
          <w:tcPr>
            <w:tcW w:w="2064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D0A2B" w:rsidRPr="001E38FE" w:rsidTr="00B30A69">
        <w:tc>
          <w:tcPr>
            <w:tcW w:w="959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 xml:space="preserve">Кинабниги </w:t>
            </w:r>
          </w:p>
        </w:tc>
        <w:tc>
          <w:tcPr>
            <w:tcW w:w="2064" w:type="dxa"/>
          </w:tcPr>
          <w:p w:rsidR="009D0A2B" w:rsidRPr="001E38FE" w:rsidRDefault="009D0A2B" w:rsidP="00B30A6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</w:tbl>
    <w:p w:rsidR="0047294D" w:rsidRDefault="0047294D" w:rsidP="009D0A2B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94D" w:rsidRDefault="0047294D" w:rsidP="009D0A2B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94D" w:rsidRDefault="0047294D" w:rsidP="009D0A2B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94D" w:rsidRDefault="0047294D" w:rsidP="009D0A2B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A2B" w:rsidRPr="001E38FE" w:rsidRDefault="009D0A2B" w:rsidP="009D0A2B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GoBack"/>
      <w:bookmarkEnd w:id="5"/>
      <w:r w:rsidRPr="001E38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Календарно-тематикияб план</w:t>
      </w:r>
    </w:p>
    <w:p w:rsidR="009D0A2B" w:rsidRPr="001E38FE" w:rsidRDefault="009D0A2B" w:rsidP="009D0A2B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993"/>
        <w:gridCol w:w="1701"/>
        <w:gridCol w:w="1984"/>
        <w:gridCol w:w="3686"/>
      </w:tblGrid>
      <w:tr w:rsidR="009D0A2B" w:rsidRPr="001E38FE" w:rsidTr="00190BCF">
        <w:trPr>
          <w:trHeight w:val="298"/>
        </w:trPr>
        <w:tc>
          <w:tcPr>
            <w:tcW w:w="709" w:type="dxa"/>
            <w:vMerge w:val="restart"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№</w:t>
            </w: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х/ц</w:t>
            </w:r>
          </w:p>
        </w:tc>
        <w:tc>
          <w:tcPr>
            <w:tcW w:w="6804" w:type="dxa"/>
            <w:vMerge w:val="restart"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Дарсил  тема</w:t>
            </w:r>
          </w:p>
        </w:tc>
        <w:tc>
          <w:tcPr>
            <w:tcW w:w="993" w:type="dxa"/>
            <w:vMerge w:val="restart"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Саг1ат</w:t>
            </w:r>
          </w:p>
        </w:tc>
        <w:tc>
          <w:tcPr>
            <w:tcW w:w="3685" w:type="dxa"/>
            <w:gridSpan w:val="2"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Бихьизабураб къо</w:t>
            </w:r>
          </w:p>
        </w:tc>
        <w:tc>
          <w:tcPr>
            <w:tcW w:w="3686" w:type="dxa"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A2B" w:rsidRPr="001E38FE" w:rsidTr="00190BCF">
        <w:trPr>
          <w:trHeight w:val="430"/>
        </w:trPr>
        <w:tc>
          <w:tcPr>
            <w:tcW w:w="709" w:type="dxa"/>
            <w:vMerge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  <w:vMerge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Программияб къо-моц</w:t>
            </w:r>
            <w:proofErr w:type="gramStart"/>
            <w:r w:rsidRPr="001E38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984" w:type="dxa"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1E38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ужжаялъулаб къо-моцI</w:t>
            </w:r>
          </w:p>
        </w:tc>
        <w:tc>
          <w:tcPr>
            <w:tcW w:w="3686" w:type="dxa"/>
          </w:tcPr>
          <w:p w:rsidR="009D0A2B" w:rsidRPr="001E38FE" w:rsidRDefault="009D0A2B" w:rsidP="00B30A6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E702D" w:rsidRPr="001E38FE" w:rsidTr="00190BCF">
        <w:trPr>
          <w:trHeight w:val="217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Мац1алъул ва каламалъул бут1а х1исабалда текст, предложение ва раг1и.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Гьум 6 х!№6</w:t>
            </w:r>
          </w:p>
        </w:tc>
      </w:tr>
      <w:tr w:rsidR="00AE702D" w:rsidRPr="001E38FE" w:rsidTr="00190BCF">
        <w:trPr>
          <w:trHeight w:val="208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Предмет, предметалъул г1аламатал ва предметалъул ишал рихьизарулел раг1аби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9 х! №6</w:t>
            </w:r>
          </w:p>
        </w:tc>
      </w:tr>
      <w:tr w:rsidR="00AE702D" w:rsidRPr="001E38FE" w:rsidTr="00190BCF">
        <w:trPr>
          <w:trHeight w:val="211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Рагьарал ва рагьукъал гьаркьал.</w:t>
            </w:r>
            <w:r w:rsidR="0021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 xml:space="preserve">Е, Ё, 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, Я  рагьарал хIарпал.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11 х!№19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Геминатал ва лабиалиял гьаркьал.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Гьум 14 х!№26</w:t>
            </w:r>
          </w:p>
        </w:tc>
      </w:tr>
      <w:tr w:rsidR="00AE702D" w:rsidRPr="001E38FE" w:rsidTr="00190BCF">
        <w:trPr>
          <w:trHeight w:val="205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Грамматикиял т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адкъаялгун диктант.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 15 х!№28</w:t>
            </w:r>
          </w:p>
        </w:tc>
      </w:tr>
      <w:tr w:rsidR="00AE702D" w:rsidRPr="001E38FE" w:rsidTr="00190BCF">
        <w:trPr>
          <w:trHeight w:val="19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Диктанталъул анализ</w:t>
            </w:r>
            <w:r w:rsidR="00212A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Предложениялъул тайпаби: хабарияб, суалияб ва т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алабияб.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21 х!№38</w:t>
            </w:r>
          </w:p>
        </w:tc>
      </w:tr>
      <w:tr w:rsidR="00AE702D" w:rsidRPr="001E38FE" w:rsidTr="00190BCF">
        <w:trPr>
          <w:trHeight w:val="199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Интонациялде балагьун, ах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ул предложение.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24 х!№45</w:t>
            </w:r>
          </w:p>
        </w:tc>
      </w:tr>
      <w:tr w:rsidR="00AE702D" w:rsidRPr="001E38FE" w:rsidTr="00190BCF">
        <w:trPr>
          <w:trHeight w:val="204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Предложениялъул бет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ерал членал: подлежащее, сказуемое ва битIараб дополнение.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28 х!№50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Предложениялъул бет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ерал гурел членал.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Гьум 31 х!№ 56</w:t>
            </w:r>
          </w:p>
        </w:tc>
      </w:tr>
      <w:tr w:rsidR="00AE702D" w:rsidRPr="001E38FE" w:rsidTr="00190BCF">
        <w:trPr>
          <w:trHeight w:val="184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Предложениялъулъ раг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абазда гьоркьоб бугеб бухьен.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33 х!№63</w:t>
            </w:r>
          </w:p>
        </w:tc>
      </w:tr>
      <w:tr w:rsidR="00AE702D" w:rsidRPr="001E38FE" w:rsidTr="00190BCF">
        <w:trPr>
          <w:trHeight w:val="131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абазул дандрай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37 х!№69</w:t>
            </w:r>
          </w:p>
        </w:tc>
      </w:tr>
      <w:tr w:rsidR="00AE702D" w:rsidRPr="001E38FE" w:rsidTr="00190BCF">
        <w:trPr>
          <w:trHeight w:val="131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абазул дандраязулъ аслиябги</w:t>
            </w:r>
            <w:r w:rsidR="0021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нахъбилълъарабги рагIи.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Гьум 38 х!№ 71</w:t>
            </w:r>
          </w:p>
        </w:tc>
      </w:tr>
      <w:tr w:rsidR="00AE702D" w:rsidRPr="001E38FE" w:rsidTr="00190BCF">
        <w:trPr>
          <w:trHeight w:val="131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F54B08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Контролияб диктант.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F54B08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абазул дандраязулъ рагIабазда гьоркьоб бугеб бухьен.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Раг1ул г1уц1и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Гьум 40 х! №74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на гIагарал рагIаби.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Кьибил ва кьибил цоял раг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аби.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41 х!№77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Кьибил цоял раг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аби ва цого цо рагIул формаби.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 xml:space="preserve">Гьум </w:t>
            </w:r>
            <w:r w:rsidR="00747A23" w:rsidRPr="001E38FE">
              <w:rPr>
                <w:rFonts w:ascii="Times New Roman" w:hAnsi="Times New Roman" w:cs="Times New Roman"/>
                <w:sz w:val="24"/>
                <w:szCs w:val="24"/>
              </w:rPr>
              <w:t>42 х!№79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ул ахир ва аслу.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Гьум </w:t>
            </w:r>
            <w:r w:rsidR="00747A23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="00747A23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уффиксазул кумекалдалъун цIиял рагIаби лъугьин.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47A2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Гьум 48 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ул аслуялъулъ кколел рагьарал ва рагьукъал гьаркьазул хиса-басиял.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47A2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Гьум 53 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Тексталъул 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уцIи. Текст рек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ехъе хъвай.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47A2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Гьум 56 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Хабарияб текст. Сураталдасан сочинение.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47A2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57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Суалазда рекъон изложение.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Контролияб диктант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Диктанталъул анализ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74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Гьум </w:t>
            </w:r>
            <w:r w:rsidR="00747A23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="00747A23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Каламалъул бут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аби:</w:t>
            </w:r>
            <w:r w:rsidR="0028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предметияб цIар, прилагательное, глагол.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47A2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61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Каламалъул бут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 xml:space="preserve">аби цоцаздаса ратIарахъи. </w:t>
            </w:r>
            <w:r w:rsidR="00212AF1">
              <w:rPr>
                <w:rFonts w:ascii="Times New Roman" w:hAnsi="Times New Roman" w:cs="Times New Roman"/>
                <w:sz w:val="24"/>
                <w:szCs w:val="24"/>
              </w:rPr>
              <w:t xml:space="preserve">Каламалъул </w:t>
            </w: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абазул синтаксисияб роль.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47A2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62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Хабарияб текст (г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аммаб бичIчIи), Хабарияб тексталъул изложение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F1072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64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Изложениялъул анализ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Предметияб ц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аралъул магIна, гьелъие лъолел суалал ва предложениялъулъ гьелъ тIубалеб хъулухъ.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6</w:t>
            </w:r>
            <w:r w:rsidR="007F1072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="007F1072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Хасал ва 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аммал предметиял цIарал. Хасал предметиял ц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аразул бетIералда кIудияб хIарп.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F1072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68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Хасал предметиял ц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аразул бетIералда кIудияб хIарп.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F1072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70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Предметияб ц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аралъул жинс: чиясул, чIужуялъул ва гьоркьохъеб.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F1072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71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Лъабабго жинсалда х1алт1изарулел предметиял ц1арал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F1072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75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Предметияб ц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аралъул цолъул ва гIемерлъул форма.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F1072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77  х!№160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ицIго цолъул формаялда хIалтIизарулел яги гIицIго  гIемерлъул формаялда</w:t>
            </w:r>
            <w:r w:rsidR="004B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хIалтIизарулел предметиял цIарал.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F1072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80 х!№165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Предметиял цIарал падежазде свери (асл.п., акт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., хас.п., кьов.п. ва ж. п.).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F1072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83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Ругьунлъиялъул изложение.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Изложениялъул анализ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7F1072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84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Подлежащее предм</w:t>
            </w:r>
            <w:r w:rsidR="00212AF1">
              <w:rPr>
                <w:rFonts w:ascii="Times New Roman" w:hAnsi="Times New Roman" w:cs="Times New Roman"/>
                <w:sz w:val="24"/>
                <w:szCs w:val="24"/>
              </w:rPr>
              <w:t xml:space="preserve">етияб ц1аралъул кинал падежазда </w:t>
            </w: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бук1унеб?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CC20A0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86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Предметияб ц1ар хисулеб къаг1ида.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CC20A0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87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Контролияб диктант.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Диктанталъул анализ.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CC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Прилагательноялъул м</w:t>
            </w:r>
            <w:r w:rsidR="00212AF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="00212A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212AF1">
              <w:rPr>
                <w:rFonts w:ascii="Times New Roman" w:hAnsi="Times New Roman" w:cs="Times New Roman"/>
                <w:sz w:val="24"/>
                <w:szCs w:val="24"/>
              </w:rPr>
              <w:t xml:space="preserve">на, гьелъие лъолел суалал ва </w:t>
            </w: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предложениялъулъ гьелъ тIубалеб хъулухъ.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CC2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</w:t>
            </w:r>
            <w:r w:rsidR="00CC20A0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="00CC20A0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Прилагательноялгун предметиял ц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арал  рухьун рукIин.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CC20A0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92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Цого яги г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ага-шагараб  магIнаялъулги гIаксаб магIнаялъулги  прилагательноял.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CC20A0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93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Сипатияб текст, гьелъулъ прилагательноялъул бугеб к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вар.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CC20A0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95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Прилагательноял жинсазде хиси.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CC20A0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Гьум 98 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Прилагательноял формабазде хиси.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CC20A0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99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Прилагательноял формабазде хиси.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CC20A0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Гьум </w:t>
            </w:r>
            <w:r w:rsidR="003B513F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="003B513F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Грамматикиял т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адкъаялгун контролияб диктант.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Диктанталъул анализ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кIеналъул магIна ва гьелъие лъолел суалал (чан? чанабилеб? чанабилей? чанабилев? чанабилел?).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3B513F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103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Къадаралъул ва иргадул рик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кIенал ва гьезул битIунхъвай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3B513F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106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Глаголалъул м</w:t>
            </w:r>
            <w:r w:rsidR="00212AF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="00212A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212AF1">
              <w:rPr>
                <w:rFonts w:ascii="Times New Roman" w:hAnsi="Times New Roman" w:cs="Times New Roman"/>
                <w:sz w:val="24"/>
                <w:szCs w:val="24"/>
              </w:rPr>
              <w:t xml:space="preserve">на, гьелъие лъолел суалал ва </w:t>
            </w:r>
            <w:r w:rsidRPr="001E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предложениялъулъ гьелъ тIубалеб хъулухъ.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3B513F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Гьум 109 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Глаголал – синонимал ва антонимал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3B513F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112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Глаголал – омонимал</w:t>
            </w:r>
            <w:proofErr w:type="gramStart"/>
            <w:r w:rsidRPr="001E38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3B513F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114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Сураталдасан сочинение.</w:t>
            </w:r>
            <w:r w:rsidR="00A1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Пикрияб текст.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3B513F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115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Глаголал заманабазде хиси.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3B513F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117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Араб заман.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3B513F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120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Бач1унеб  заман.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3B513F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122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Г1ахьалаб заман.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3B513F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125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Гьанже заман.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3B513F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129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Жинсиял глаголал.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B34341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131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Контролияб диктант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Лъаг1алида жаниб малъараб такрар гьаби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bottom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B34341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Гьум 134</w:t>
            </w:r>
            <w:r w:rsidR="00AE702D"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х!№</w:t>
            </w:r>
            <w:r w:rsidRPr="001E38FE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AE702D" w:rsidRPr="001E38FE" w:rsidTr="00190BCF">
        <w:trPr>
          <w:trHeight w:val="76"/>
        </w:trPr>
        <w:tc>
          <w:tcPr>
            <w:tcW w:w="709" w:type="dxa"/>
          </w:tcPr>
          <w:p w:rsidR="00AE702D" w:rsidRPr="001E38FE" w:rsidRDefault="00AE702D" w:rsidP="00AE702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E702D" w:rsidRPr="001E38FE" w:rsidRDefault="00AE702D" w:rsidP="00AE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E">
              <w:rPr>
                <w:rFonts w:ascii="Times New Roman" w:hAnsi="Times New Roman" w:cs="Times New Roman"/>
                <w:sz w:val="24"/>
                <w:szCs w:val="24"/>
              </w:rPr>
              <w:t>Лъаг1алида жаниб малъараб такрар гьаби</w:t>
            </w:r>
          </w:p>
        </w:tc>
        <w:tc>
          <w:tcPr>
            <w:tcW w:w="993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bottom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02D" w:rsidRPr="001E38FE" w:rsidRDefault="00AE702D" w:rsidP="00AE702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E702D" w:rsidRPr="001E38FE" w:rsidRDefault="00AE702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A2B" w:rsidRPr="001E38FE" w:rsidRDefault="009D0A2B" w:rsidP="009D0A2B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05D" w:rsidRPr="001E38FE" w:rsidRDefault="0072105D">
      <w:pPr>
        <w:rPr>
          <w:rFonts w:ascii="Times New Roman" w:hAnsi="Times New Roman" w:cs="Times New Roman"/>
          <w:sz w:val="24"/>
          <w:szCs w:val="24"/>
        </w:rPr>
      </w:pPr>
    </w:p>
    <w:sectPr w:rsidR="0072105D" w:rsidRPr="001E38FE" w:rsidSect="001E38F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E18F4"/>
    <w:multiLevelType w:val="hybridMultilevel"/>
    <w:tmpl w:val="3C9C949A"/>
    <w:lvl w:ilvl="0" w:tplc="D8B4094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4A420344"/>
    <w:multiLevelType w:val="hybridMultilevel"/>
    <w:tmpl w:val="007E2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76DC9"/>
    <w:multiLevelType w:val="hybridMultilevel"/>
    <w:tmpl w:val="0DA4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2B"/>
    <w:rsid w:val="00033ACF"/>
    <w:rsid w:val="00190BCF"/>
    <w:rsid w:val="001C17DA"/>
    <w:rsid w:val="001E38FE"/>
    <w:rsid w:val="00212AF1"/>
    <w:rsid w:val="002456B4"/>
    <w:rsid w:val="00280C86"/>
    <w:rsid w:val="00331532"/>
    <w:rsid w:val="00382FDA"/>
    <w:rsid w:val="003B513F"/>
    <w:rsid w:val="003F5949"/>
    <w:rsid w:val="0047294D"/>
    <w:rsid w:val="00481C49"/>
    <w:rsid w:val="004B0D93"/>
    <w:rsid w:val="004B1CA2"/>
    <w:rsid w:val="006E2C28"/>
    <w:rsid w:val="0072105D"/>
    <w:rsid w:val="00747A23"/>
    <w:rsid w:val="007C7754"/>
    <w:rsid w:val="007F1072"/>
    <w:rsid w:val="009D0A2B"/>
    <w:rsid w:val="00A17D7F"/>
    <w:rsid w:val="00AE702D"/>
    <w:rsid w:val="00B30A69"/>
    <w:rsid w:val="00B34341"/>
    <w:rsid w:val="00B80CAE"/>
    <w:rsid w:val="00B9413B"/>
    <w:rsid w:val="00CC20A0"/>
    <w:rsid w:val="00D1422D"/>
    <w:rsid w:val="00E42F19"/>
    <w:rsid w:val="00F34FF2"/>
    <w:rsid w:val="00F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D0A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9D0A2B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1E38F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1E38FE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7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D0A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9D0A2B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1E38F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1E38FE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7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EDBD-413A-44C5-BB19-5A5AD8D7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Сахратулаев</cp:lastModifiedBy>
  <cp:revision>2</cp:revision>
  <cp:lastPrinted>2023-09-25T21:44:00Z</cp:lastPrinted>
  <dcterms:created xsi:type="dcterms:W3CDTF">2023-09-25T21:45:00Z</dcterms:created>
  <dcterms:modified xsi:type="dcterms:W3CDTF">2023-09-25T21:45:00Z</dcterms:modified>
</cp:coreProperties>
</file>